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CE72C" w14:textId="77777777" w:rsidR="001D0086" w:rsidRDefault="001966EE" w:rsidP="009439A0">
      <w:pPr>
        <w:rPr>
          <w:sz w:val="18"/>
          <w:szCs w:val="18"/>
        </w:rPr>
      </w:pPr>
      <w:r w:rsidRPr="001966EE">
        <w:rPr>
          <w:sz w:val="18"/>
          <w:szCs w:val="18"/>
        </w:rPr>
        <w:t>IF YOU WISH TO MAKE A RECO</w:t>
      </w:r>
      <w:r>
        <w:rPr>
          <w:sz w:val="18"/>
          <w:szCs w:val="18"/>
        </w:rPr>
        <w:t>R</w:t>
      </w:r>
      <w:r w:rsidRPr="001966EE">
        <w:rPr>
          <w:sz w:val="18"/>
          <w:szCs w:val="18"/>
        </w:rPr>
        <w:t xml:space="preserve">DING OF </w:t>
      </w:r>
      <w:bookmarkStart w:id="0" w:name="_GoBack"/>
      <w:bookmarkEnd w:id="0"/>
      <w:r w:rsidRPr="001966EE">
        <w:rPr>
          <w:sz w:val="18"/>
          <w:szCs w:val="18"/>
        </w:rPr>
        <w:t>ANY PARISH COUNCIL MEETING YOU MUST NOTIFY THE CHAIR</w:t>
      </w:r>
      <w:r>
        <w:rPr>
          <w:sz w:val="18"/>
          <w:szCs w:val="18"/>
        </w:rPr>
        <w:t xml:space="preserve"> </w:t>
      </w:r>
      <w:r w:rsidRPr="001966EE">
        <w:rPr>
          <w:sz w:val="18"/>
          <w:szCs w:val="18"/>
        </w:rPr>
        <w:t xml:space="preserve"> BEFORE THE START OF THE MEETING.  IF ANYONE IS FOUND TO BE MAKING A RECORDING WITHOUT PREVIOUSLY NOTIFYING THE CHAIR THEY WILL BE ASKED TO LEAVE OR THE MEETING ADJOURNED.</w:t>
      </w:r>
    </w:p>
    <w:p w14:paraId="200D375D" w14:textId="77777777" w:rsidR="001966EE" w:rsidRDefault="001966EE" w:rsidP="009439A0">
      <w:pPr>
        <w:rPr>
          <w:sz w:val="20"/>
          <w:szCs w:val="20"/>
        </w:rPr>
      </w:pPr>
      <w:r>
        <w:rPr>
          <w:sz w:val="20"/>
          <w:szCs w:val="20"/>
        </w:rPr>
        <w:t xml:space="preserve">All members of the council were present at the last Parish Council meeting plus our County and District Councillors and eighteen members of the public. The minutes of the previous two meetings were agreed and signed with the following matters arising: Frank </w:t>
      </w:r>
      <w:proofErr w:type="spellStart"/>
      <w:r>
        <w:rPr>
          <w:sz w:val="20"/>
          <w:szCs w:val="20"/>
        </w:rPr>
        <w:t>Lax’s</w:t>
      </w:r>
      <w:proofErr w:type="spellEnd"/>
      <w:r>
        <w:rPr>
          <w:sz w:val="20"/>
          <w:szCs w:val="20"/>
        </w:rPr>
        <w:t xml:space="preserve"> map is now on durable outdoor material, Steve Booker is currently making the frame and Will </w:t>
      </w:r>
      <w:proofErr w:type="spellStart"/>
      <w:r>
        <w:rPr>
          <w:sz w:val="20"/>
          <w:szCs w:val="20"/>
        </w:rPr>
        <w:t>Brittain</w:t>
      </w:r>
      <w:proofErr w:type="spellEnd"/>
      <w:r>
        <w:rPr>
          <w:sz w:val="20"/>
          <w:szCs w:val="20"/>
        </w:rPr>
        <w:t>-Jones was kindly volunteered by his father to erect this by the phone box.  I have contacted Will who is currently away but he will make a date to do this on his return probably mid July. The volunteers on the recent successful litter pick were thanked and the Clerk made a note to ensure the grit bins were replenished before next winter.</w:t>
      </w:r>
    </w:p>
    <w:p w14:paraId="36119CFD" w14:textId="77777777" w:rsidR="00680720" w:rsidRDefault="00680720" w:rsidP="009439A0">
      <w:pPr>
        <w:rPr>
          <w:sz w:val="20"/>
          <w:szCs w:val="20"/>
        </w:rPr>
      </w:pPr>
      <w:r>
        <w:rPr>
          <w:b/>
          <w:sz w:val="20"/>
          <w:szCs w:val="20"/>
        </w:rPr>
        <w:t>Planning:</w:t>
      </w:r>
      <w:r>
        <w:rPr>
          <w:sz w:val="20"/>
          <w:szCs w:val="20"/>
        </w:rPr>
        <w:t xml:space="preserve"> Several applications had been considered and no representations had been made.  Erection of a timber framed garage at Wolford House, Great Wolford Rd, tree work at Ash House Farm and a resubmission of an application at Four Shires House.  An application for the change of use from stables to a dwelling at Hillside Farm was discussed (18/00454/FUL) and no representations were recommended.</w:t>
      </w:r>
    </w:p>
    <w:p w14:paraId="5CC06435" w14:textId="77777777" w:rsidR="00680720" w:rsidRDefault="00680720" w:rsidP="009439A0">
      <w:pPr>
        <w:rPr>
          <w:sz w:val="20"/>
          <w:szCs w:val="20"/>
        </w:rPr>
      </w:pPr>
      <w:r>
        <w:rPr>
          <w:sz w:val="20"/>
          <w:szCs w:val="20"/>
        </w:rPr>
        <w:t>An application for a lean to on the existing Grain Store at Manor Farm (18/01591/AGNOT) will be discussed at the next PC meeting.</w:t>
      </w:r>
    </w:p>
    <w:p w14:paraId="5BD13E56" w14:textId="77777777" w:rsidR="00680720" w:rsidRDefault="00680720" w:rsidP="009439A0">
      <w:pPr>
        <w:rPr>
          <w:sz w:val="20"/>
          <w:szCs w:val="20"/>
        </w:rPr>
      </w:pPr>
      <w:r w:rsidRPr="00680720">
        <w:rPr>
          <w:b/>
          <w:sz w:val="20"/>
          <w:szCs w:val="20"/>
        </w:rPr>
        <w:t>Villa</w:t>
      </w:r>
      <w:r>
        <w:rPr>
          <w:b/>
          <w:sz w:val="20"/>
          <w:szCs w:val="20"/>
        </w:rPr>
        <w:t xml:space="preserve">ge Design Statement: </w:t>
      </w:r>
      <w:r>
        <w:rPr>
          <w:sz w:val="20"/>
          <w:szCs w:val="20"/>
        </w:rPr>
        <w:t>The working group has produced draft guid</w:t>
      </w:r>
      <w:r w:rsidR="00527942">
        <w:rPr>
          <w:sz w:val="20"/>
          <w:szCs w:val="20"/>
        </w:rPr>
        <w:t>e</w:t>
      </w:r>
      <w:r>
        <w:rPr>
          <w:sz w:val="20"/>
          <w:szCs w:val="20"/>
        </w:rPr>
        <w:t>lines which were discussed at the successful meeting on 12 June.  Jennifer will update us at the next PC Meeting.</w:t>
      </w:r>
    </w:p>
    <w:p w14:paraId="05515777" w14:textId="77777777" w:rsidR="00680720" w:rsidRDefault="00680720" w:rsidP="009439A0">
      <w:pPr>
        <w:rPr>
          <w:sz w:val="20"/>
          <w:szCs w:val="20"/>
        </w:rPr>
      </w:pPr>
      <w:r>
        <w:rPr>
          <w:b/>
          <w:sz w:val="20"/>
          <w:szCs w:val="20"/>
        </w:rPr>
        <w:t>Fox and Hounds</w:t>
      </w:r>
      <w:r>
        <w:rPr>
          <w:sz w:val="20"/>
          <w:szCs w:val="20"/>
        </w:rPr>
        <w:t xml:space="preserve">: the current owners Steve and Jacky stated that they had just (14 May) applied for planning permission for change of use of the pub to two dwellings within </w:t>
      </w:r>
      <w:r w:rsidR="00527942">
        <w:rPr>
          <w:sz w:val="20"/>
          <w:szCs w:val="20"/>
        </w:rPr>
        <w:t xml:space="preserve">approximately </w:t>
      </w:r>
      <w:r>
        <w:rPr>
          <w:sz w:val="20"/>
          <w:szCs w:val="20"/>
        </w:rPr>
        <w:t>the same footprint. (18/01396/FUL)</w:t>
      </w:r>
      <w:r w:rsidR="00D32FDB">
        <w:rPr>
          <w:sz w:val="20"/>
          <w:szCs w:val="20"/>
        </w:rPr>
        <w:t xml:space="preserve"> </w:t>
      </w:r>
      <w:r>
        <w:rPr>
          <w:sz w:val="20"/>
          <w:szCs w:val="20"/>
        </w:rPr>
        <w:t>however SDC has not validated this and have asked</w:t>
      </w:r>
      <w:r w:rsidR="00527942">
        <w:rPr>
          <w:sz w:val="20"/>
          <w:szCs w:val="20"/>
        </w:rPr>
        <w:t xml:space="preserve"> Steve and </w:t>
      </w:r>
      <w:r>
        <w:rPr>
          <w:sz w:val="20"/>
          <w:szCs w:val="20"/>
        </w:rPr>
        <w:t xml:space="preserve"> Jacky to provide a full structural survey to ensure that th</w:t>
      </w:r>
      <w:r w:rsidR="00D32FDB">
        <w:rPr>
          <w:sz w:val="20"/>
          <w:szCs w:val="20"/>
        </w:rPr>
        <w:t>eir</w:t>
      </w:r>
      <w:r>
        <w:rPr>
          <w:sz w:val="20"/>
          <w:szCs w:val="20"/>
        </w:rPr>
        <w:t xml:space="preserve"> proposals are possible i</w:t>
      </w:r>
      <w:r w:rsidR="00D32FDB">
        <w:rPr>
          <w:sz w:val="20"/>
          <w:szCs w:val="20"/>
        </w:rPr>
        <w:t>n</w:t>
      </w:r>
      <w:r>
        <w:rPr>
          <w:sz w:val="20"/>
          <w:szCs w:val="20"/>
        </w:rPr>
        <w:t xml:space="preserve"> such an old listed building.  </w:t>
      </w:r>
      <w:r w:rsidR="00D32FDB">
        <w:rPr>
          <w:sz w:val="20"/>
          <w:szCs w:val="20"/>
        </w:rPr>
        <w:t>Until this survey is received this application cannot be discussed. If the application is validated by SDC an extra PC meeting will be called so that the village can agree any representations to SDC. The PC has already discussed with the planning enforcement officer whether a change of use application needs to be made if the owners want to continue living in the building when it is not functioning as a pub.  The PC will keep a watching brief on this situation.</w:t>
      </w:r>
    </w:p>
    <w:p w14:paraId="1C952B20" w14:textId="77777777" w:rsidR="00527942" w:rsidRDefault="00527942" w:rsidP="009439A0">
      <w:pPr>
        <w:rPr>
          <w:sz w:val="20"/>
          <w:szCs w:val="20"/>
        </w:rPr>
      </w:pPr>
      <w:r>
        <w:rPr>
          <w:b/>
          <w:sz w:val="20"/>
          <w:szCs w:val="20"/>
        </w:rPr>
        <w:t>Finances:</w:t>
      </w:r>
      <w:r>
        <w:rPr>
          <w:sz w:val="20"/>
          <w:szCs w:val="20"/>
        </w:rPr>
        <w:t xml:space="preserve"> the Clerk did a quick run through of the finances which showed a positive balance at the end of the year of £</w:t>
      </w:r>
      <w:r w:rsidR="001B7460">
        <w:rPr>
          <w:sz w:val="20"/>
          <w:szCs w:val="20"/>
        </w:rPr>
        <w:t>4011</w:t>
      </w:r>
      <w:r>
        <w:rPr>
          <w:sz w:val="20"/>
          <w:szCs w:val="20"/>
        </w:rPr>
        <w:t>.  She also outlined some of the costs that would be coming up in the next few months.</w:t>
      </w:r>
    </w:p>
    <w:p w14:paraId="21A43BA0" w14:textId="77777777" w:rsidR="001966EE" w:rsidRDefault="00527942" w:rsidP="009439A0">
      <w:pPr>
        <w:rPr>
          <w:sz w:val="20"/>
          <w:szCs w:val="20"/>
        </w:rPr>
      </w:pPr>
      <w:r>
        <w:rPr>
          <w:b/>
          <w:sz w:val="20"/>
          <w:szCs w:val="20"/>
        </w:rPr>
        <w:t xml:space="preserve">AOB: </w:t>
      </w:r>
      <w:r>
        <w:rPr>
          <w:sz w:val="20"/>
          <w:szCs w:val="20"/>
        </w:rPr>
        <w:t>Jill MacKay will be 100 in June and it was agreed that the PC would donate a bottle of whisky to mark this landmark.</w:t>
      </w:r>
    </w:p>
    <w:p w14:paraId="34902A2A" w14:textId="77777777" w:rsidR="001B7460" w:rsidRPr="001B7460" w:rsidRDefault="001B7460" w:rsidP="009439A0">
      <w:pPr>
        <w:rPr>
          <w:b/>
          <w:sz w:val="20"/>
          <w:szCs w:val="20"/>
        </w:rPr>
      </w:pPr>
      <w:r w:rsidRPr="001B7460">
        <w:rPr>
          <w:b/>
          <w:sz w:val="20"/>
          <w:szCs w:val="20"/>
        </w:rPr>
        <w:t>All are welcome to the next PC meeting on 10 July in the church.</w:t>
      </w:r>
    </w:p>
    <w:sectPr w:rsidR="001B7460" w:rsidRPr="001B7460" w:rsidSect="002B50E9">
      <w:headerReference w:type="default" r:id="rId7"/>
      <w:footerReference w:type="default" r:id="rId8"/>
      <w:type w:val="nextColumn"/>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C8E5B" w14:textId="77777777" w:rsidR="00E74087" w:rsidRDefault="00E74087" w:rsidP="009E5DA8">
      <w:pPr>
        <w:spacing w:after="0" w:line="240" w:lineRule="auto"/>
      </w:pPr>
      <w:r>
        <w:separator/>
      </w:r>
    </w:p>
  </w:endnote>
  <w:endnote w:type="continuationSeparator" w:id="0">
    <w:p w14:paraId="3631D792" w14:textId="77777777" w:rsidR="00E74087" w:rsidRDefault="00E74087" w:rsidP="009E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7AAC" w14:textId="77777777" w:rsidR="009B449E" w:rsidRPr="009B449E" w:rsidRDefault="009B449E">
    <w:pPr>
      <w:pStyle w:val="Footer"/>
      <w:pBdr>
        <w:top w:val="thinThickSmallGap" w:sz="24" w:space="1" w:color="622423" w:themeColor="accent2" w:themeShade="7F"/>
      </w:pBdr>
      <w:rPr>
        <w:rFonts w:asciiTheme="majorHAnsi" w:hAnsiTheme="majorHAnsi"/>
        <w:sz w:val="36"/>
        <w:szCs w:val="36"/>
      </w:rPr>
    </w:pPr>
    <w:r w:rsidRPr="009B449E">
      <w:rPr>
        <w:rFonts w:asciiTheme="majorHAnsi" w:hAnsiTheme="majorHAnsi"/>
        <w:b/>
        <w:color w:val="FF0000"/>
        <w:sz w:val="36"/>
        <w:szCs w:val="36"/>
      </w:rPr>
      <w:t xml:space="preserve">The next Parish Council Meeting will be held in the </w:t>
    </w:r>
    <w:r w:rsidR="000B4AB8">
      <w:rPr>
        <w:rFonts w:asciiTheme="majorHAnsi" w:hAnsiTheme="majorHAnsi"/>
        <w:b/>
        <w:color w:val="FF0000"/>
        <w:sz w:val="36"/>
        <w:szCs w:val="36"/>
      </w:rPr>
      <w:t>C</w:t>
    </w:r>
    <w:r w:rsidRPr="009B449E">
      <w:rPr>
        <w:rFonts w:asciiTheme="majorHAnsi" w:hAnsiTheme="majorHAnsi"/>
        <w:b/>
        <w:color w:val="FF0000"/>
        <w:sz w:val="36"/>
        <w:szCs w:val="36"/>
      </w:rPr>
      <w:t xml:space="preserve">hurch on </w:t>
    </w:r>
    <w:r w:rsidR="00957738">
      <w:rPr>
        <w:rFonts w:asciiTheme="majorHAnsi" w:hAnsiTheme="majorHAnsi"/>
        <w:b/>
        <w:color w:val="FF0000"/>
        <w:sz w:val="36"/>
        <w:szCs w:val="36"/>
      </w:rPr>
      <w:t>10 July at 8.00pm</w:t>
    </w:r>
    <w:r w:rsidR="006B13B5">
      <w:rPr>
        <w:rFonts w:asciiTheme="majorHAnsi" w:hAnsiTheme="majorHAnsi"/>
        <w:b/>
        <w:color w:val="FF0000"/>
        <w:sz w:val="36"/>
        <w:szCs w:val="36"/>
      </w:rPr>
      <w:t xml:space="preserve"> </w:t>
    </w:r>
  </w:p>
  <w:p w14:paraId="5419D327" w14:textId="77777777" w:rsidR="009B449E" w:rsidRPr="009B449E" w:rsidRDefault="009B449E">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EACD1" w14:textId="77777777" w:rsidR="00E74087" w:rsidRDefault="00E74087" w:rsidP="009E5DA8">
      <w:pPr>
        <w:spacing w:after="0" w:line="240" w:lineRule="auto"/>
      </w:pPr>
      <w:r>
        <w:separator/>
      </w:r>
    </w:p>
  </w:footnote>
  <w:footnote w:type="continuationSeparator" w:id="0">
    <w:p w14:paraId="6DC2AA28" w14:textId="77777777" w:rsidR="00E74087" w:rsidRDefault="00E74087" w:rsidP="009E5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2DCB" w14:textId="77777777" w:rsidR="00DA347D" w:rsidRPr="00C51F25" w:rsidRDefault="00DA347D" w:rsidP="00DA347D">
    <w:pPr>
      <w:pStyle w:val="Header"/>
      <w:jc w:val="center"/>
      <w:rPr>
        <w:rFonts w:ascii="Candara" w:hAnsi="Candara"/>
        <w:color w:val="002060"/>
        <w:sz w:val="52"/>
        <w:szCs w:val="52"/>
      </w:rPr>
    </w:pPr>
    <w:r w:rsidRPr="00C51F25">
      <w:rPr>
        <w:rFonts w:ascii="Candara" w:hAnsi="Candara"/>
        <w:color w:val="002060"/>
        <w:sz w:val="52"/>
        <w:szCs w:val="52"/>
      </w:rPr>
      <w:t xml:space="preserve">Great Wolford Parish Council Newsletter </w:t>
    </w:r>
    <w:r w:rsidR="00957738">
      <w:rPr>
        <w:rFonts w:ascii="Candara" w:hAnsi="Candara"/>
        <w:color w:val="002060"/>
        <w:sz w:val="52"/>
        <w:szCs w:val="52"/>
      </w:rPr>
      <w:t>June 2018</w:t>
    </w:r>
  </w:p>
  <w:p w14:paraId="6DE98C00" w14:textId="77777777" w:rsidR="00DA347D" w:rsidRPr="00C51F25" w:rsidRDefault="00DA347D" w:rsidP="00DA347D">
    <w:pPr>
      <w:pStyle w:val="Header"/>
      <w:jc w:val="center"/>
      <w:rPr>
        <w:rFonts w:ascii="Candara" w:hAnsi="Candara"/>
        <w:color w:val="002060"/>
        <w:sz w:val="44"/>
        <w:szCs w:val="44"/>
      </w:rPr>
    </w:pPr>
  </w:p>
  <w:p w14:paraId="33ACD23D" w14:textId="77777777" w:rsidR="00DA347D" w:rsidRPr="00C51F25" w:rsidRDefault="00DA347D" w:rsidP="00DA347D">
    <w:pPr>
      <w:pStyle w:val="Header"/>
      <w:rPr>
        <w:rFonts w:ascii="Candara" w:hAnsi="Candara"/>
        <w:color w:val="002060"/>
        <w:sz w:val="24"/>
        <w:szCs w:val="24"/>
      </w:rPr>
    </w:pPr>
    <w:r w:rsidRPr="00C51F25">
      <w:rPr>
        <w:rFonts w:ascii="Candara" w:hAnsi="Candara"/>
        <w:b/>
        <w:color w:val="002060"/>
        <w:sz w:val="24"/>
        <w:szCs w:val="24"/>
        <w:u w:val="single"/>
      </w:rPr>
      <w:t>Your Parish Council</w:t>
    </w:r>
    <w:r w:rsidRPr="00C51F25">
      <w:rPr>
        <w:rFonts w:ascii="Candara" w:hAnsi="Candara"/>
        <w:b/>
        <w:color w:val="002060"/>
        <w:sz w:val="24"/>
        <w:szCs w:val="24"/>
      </w:rPr>
      <w:t>-Chair</w:t>
    </w:r>
    <w:r w:rsidRPr="00C51F25">
      <w:rPr>
        <w:rFonts w:ascii="Candara" w:hAnsi="Candara"/>
        <w:color w:val="002060"/>
        <w:sz w:val="24"/>
        <w:szCs w:val="24"/>
      </w:rPr>
      <w:t>:</w:t>
    </w:r>
    <w:r w:rsidR="00E02CE5" w:rsidRPr="00C51F25">
      <w:rPr>
        <w:rFonts w:ascii="Candara" w:hAnsi="Candara"/>
        <w:color w:val="002060"/>
        <w:sz w:val="24"/>
        <w:szCs w:val="24"/>
      </w:rPr>
      <w:t xml:space="preserve"> </w:t>
    </w:r>
    <w:r w:rsidR="007D1AD3">
      <w:rPr>
        <w:rFonts w:ascii="Candara" w:hAnsi="Candara"/>
        <w:color w:val="002060"/>
        <w:sz w:val="24"/>
        <w:szCs w:val="24"/>
      </w:rPr>
      <w:t>Lynn Mathias,01608 674247</w:t>
    </w:r>
  </w:p>
  <w:p w14:paraId="080A39EB" w14:textId="77777777" w:rsidR="00DA347D" w:rsidRPr="00C51F25" w:rsidRDefault="00DA347D" w:rsidP="00DA347D">
    <w:pPr>
      <w:pStyle w:val="Header"/>
      <w:rPr>
        <w:rFonts w:ascii="Candara" w:hAnsi="Candara"/>
        <w:color w:val="002060"/>
        <w:sz w:val="24"/>
        <w:szCs w:val="24"/>
      </w:rPr>
    </w:pPr>
    <w:r w:rsidRPr="00C51F25">
      <w:rPr>
        <w:rFonts w:ascii="Candara" w:hAnsi="Candara"/>
        <w:color w:val="002060"/>
        <w:sz w:val="24"/>
        <w:szCs w:val="24"/>
      </w:rPr>
      <w:t xml:space="preserve"> </w:t>
    </w:r>
    <w:r w:rsidRPr="00C51F25">
      <w:rPr>
        <w:rFonts w:ascii="Candara" w:hAnsi="Candara"/>
        <w:b/>
        <w:color w:val="002060"/>
        <w:sz w:val="24"/>
        <w:szCs w:val="24"/>
      </w:rPr>
      <w:t xml:space="preserve">Councillors: </w:t>
    </w:r>
    <w:r w:rsidRPr="00C51F25">
      <w:rPr>
        <w:rFonts w:ascii="Candara" w:hAnsi="Candara"/>
        <w:color w:val="002060"/>
        <w:sz w:val="24"/>
        <w:szCs w:val="24"/>
      </w:rPr>
      <w:t>Steve Duck, Jennifer Green</w:t>
    </w:r>
    <w:r w:rsidR="00325140">
      <w:rPr>
        <w:rFonts w:ascii="Candara" w:hAnsi="Candara"/>
        <w:color w:val="002060"/>
        <w:sz w:val="24"/>
        <w:szCs w:val="24"/>
      </w:rPr>
      <w:t>, Paul Riley, Lynn Bryan</w:t>
    </w:r>
  </w:p>
  <w:p w14:paraId="0B5C91FD" w14:textId="77777777" w:rsidR="00DA347D" w:rsidRPr="00C51F25" w:rsidRDefault="00DA347D" w:rsidP="00DA347D">
    <w:pPr>
      <w:pStyle w:val="Header"/>
      <w:rPr>
        <w:rFonts w:ascii="Candara" w:hAnsi="Candara"/>
        <w:color w:val="002060"/>
        <w:sz w:val="24"/>
        <w:szCs w:val="24"/>
      </w:rPr>
    </w:pPr>
  </w:p>
  <w:p w14:paraId="7959516D" w14:textId="77777777" w:rsidR="00DA347D" w:rsidRPr="00C51F25" w:rsidRDefault="00DA347D" w:rsidP="00DA347D">
    <w:pPr>
      <w:pStyle w:val="Header"/>
      <w:rPr>
        <w:rFonts w:ascii="Candara" w:hAnsi="Candara"/>
        <w:color w:val="002060"/>
        <w:sz w:val="24"/>
        <w:szCs w:val="24"/>
      </w:rPr>
    </w:pPr>
    <w:r w:rsidRPr="00C51F25">
      <w:rPr>
        <w:rFonts w:ascii="Candara" w:hAnsi="Candara"/>
        <w:b/>
        <w:color w:val="002060"/>
        <w:sz w:val="24"/>
        <w:szCs w:val="24"/>
      </w:rPr>
      <w:t>Parish Clerk:</w:t>
    </w:r>
    <w:r w:rsidR="00E02CE5" w:rsidRPr="00C51F25">
      <w:rPr>
        <w:rFonts w:ascii="Candara" w:hAnsi="Candara"/>
        <w:b/>
        <w:color w:val="002060"/>
        <w:sz w:val="24"/>
        <w:szCs w:val="24"/>
      </w:rPr>
      <w:t xml:space="preserve"> </w:t>
    </w:r>
    <w:r w:rsidRPr="00C51F25">
      <w:rPr>
        <w:rFonts w:ascii="Candara" w:hAnsi="Candara"/>
        <w:color w:val="002060"/>
        <w:sz w:val="24"/>
        <w:szCs w:val="24"/>
      </w:rPr>
      <w:t>Janet</w:t>
    </w:r>
    <w:r w:rsidR="00E02CE5" w:rsidRPr="00C51F25">
      <w:rPr>
        <w:rFonts w:ascii="Candara" w:hAnsi="Candara"/>
        <w:color w:val="002060"/>
        <w:sz w:val="24"/>
        <w:szCs w:val="24"/>
      </w:rPr>
      <w:t xml:space="preserve"> </w:t>
    </w:r>
    <w:proofErr w:type="spellStart"/>
    <w:r w:rsidRPr="00C51F25">
      <w:rPr>
        <w:rFonts w:ascii="Candara" w:hAnsi="Candara"/>
        <w:color w:val="002060"/>
        <w:sz w:val="24"/>
        <w:szCs w:val="24"/>
      </w:rPr>
      <w:t>Piller</w:t>
    </w:r>
    <w:proofErr w:type="spellEnd"/>
    <w:r w:rsidR="00E02CE5" w:rsidRPr="00C51F25">
      <w:rPr>
        <w:rFonts w:ascii="Candara" w:hAnsi="Candara"/>
        <w:color w:val="002060"/>
        <w:sz w:val="24"/>
        <w:szCs w:val="24"/>
      </w:rPr>
      <w:t>,</w:t>
    </w:r>
    <w:r w:rsidRPr="00C51F25">
      <w:rPr>
        <w:rFonts w:ascii="Candara" w:hAnsi="Candara"/>
        <w:color w:val="002060"/>
        <w:sz w:val="24"/>
        <w:szCs w:val="24"/>
      </w:rPr>
      <w:t xml:space="preserve"> 01608 674396,</w:t>
    </w:r>
    <w:r w:rsidR="00F60F8E">
      <w:rPr>
        <w:rFonts w:ascii="Candara" w:hAnsi="Candara"/>
        <w:color w:val="002060"/>
        <w:sz w:val="24"/>
        <w:szCs w:val="24"/>
      </w:rPr>
      <w:t>clerk</w:t>
    </w:r>
    <w:r w:rsidR="007D1AD3">
      <w:rPr>
        <w:rFonts w:ascii="Candara" w:hAnsi="Candara"/>
        <w:color w:val="002060"/>
        <w:sz w:val="24"/>
        <w:szCs w:val="24"/>
      </w:rPr>
      <w:t>@greatwolfordparishcouncil.org.uk</w:t>
    </w:r>
  </w:p>
  <w:p w14:paraId="7295BD7A" w14:textId="77777777" w:rsidR="009E5DA8" w:rsidRPr="00C51F25" w:rsidRDefault="009E5DA8" w:rsidP="009E5DA8">
    <w:pPr>
      <w:pStyle w:val="Header"/>
      <w:pBdr>
        <w:bottom w:val="threeDEngrave" w:sz="36" w:space="1" w:color="4F6228" w:themeColor="accent3" w:themeShade="80"/>
      </w:pBdr>
      <w:rPr>
        <w:rFonts w:ascii="Candara" w:hAnsi="Candara"/>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60033"/>
    <w:multiLevelType w:val="hybridMultilevel"/>
    <w:tmpl w:val="B008B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A8"/>
    <w:rsid w:val="00054269"/>
    <w:rsid w:val="0008502C"/>
    <w:rsid w:val="00086FAA"/>
    <w:rsid w:val="000B236C"/>
    <w:rsid w:val="000B4AB8"/>
    <w:rsid w:val="00101A10"/>
    <w:rsid w:val="0015251C"/>
    <w:rsid w:val="00183127"/>
    <w:rsid w:val="001966EE"/>
    <w:rsid w:val="001B7460"/>
    <w:rsid w:val="001C363D"/>
    <w:rsid w:val="001D0086"/>
    <w:rsid w:val="001E2482"/>
    <w:rsid w:val="001F6FDD"/>
    <w:rsid w:val="002224BD"/>
    <w:rsid w:val="00234138"/>
    <w:rsid w:val="00240B92"/>
    <w:rsid w:val="00275150"/>
    <w:rsid w:val="00277AB8"/>
    <w:rsid w:val="00283153"/>
    <w:rsid w:val="0029591E"/>
    <w:rsid w:val="002A7378"/>
    <w:rsid w:val="002B50E9"/>
    <w:rsid w:val="00325140"/>
    <w:rsid w:val="003308BC"/>
    <w:rsid w:val="003355A0"/>
    <w:rsid w:val="00351C50"/>
    <w:rsid w:val="0046515A"/>
    <w:rsid w:val="00470B2F"/>
    <w:rsid w:val="00494732"/>
    <w:rsid w:val="004D490D"/>
    <w:rsid w:val="005044B4"/>
    <w:rsid w:val="00516B4D"/>
    <w:rsid w:val="00527942"/>
    <w:rsid w:val="00571C4D"/>
    <w:rsid w:val="00576E62"/>
    <w:rsid w:val="005A061A"/>
    <w:rsid w:val="005A15FE"/>
    <w:rsid w:val="005C3FFF"/>
    <w:rsid w:val="00634AEB"/>
    <w:rsid w:val="00640A61"/>
    <w:rsid w:val="006425D8"/>
    <w:rsid w:val="006429E2"/>
    <w:rsid w:val="0067315A"/>
    <w:rsid w:val="00680720"/>
    <w:rsid w:val="00691D13"/>
    <w:rsid w:val="006B13B5"/>
    <w:rsid w:val="006D62F9"/>
    <w:rsid w:val="00731242"/>
    <w:rsid w:val="007862A2"/>
    <w:rsid w:val="007A1180"/>
    <w:rsid w:val="007A766F"/>
    <w:rsid w:val="007B0647"/>
    <w:rsid w:val="007D1AD3"/>
    <w:rsid w:val="00804284"/>
    <w:rsid w:val="00811957"/>
    <w:rsid w:val="008130C4"/>
    <w:rsid w:val="00854A4B"/>
    <w:rsid w:val="00867EB9"/>
    <w:rsid w:val="0087548D"/>
    <w:rsid w:val="008A1D8F"/>
    <w:rsid w:val="008D282F"/>
    <w:rsid w:val="008E4C81"/>
    <w:rsid w:val="009439A0"/>
    <w:rsid w:val="00957738"/>
    <w:rsid w:val="00962593"/>
    <w:rsid w:val="00967565"/>
    <w:rsid w:val="00996197"/>
    <w:rsid w:val="009B449E"/>
    <w:rsid w:val="009D130D"/>
    <w:rsid w:val="009E5DA8"/>
    <w:rsid w:val="00A26F11"/>
    <w:rsid w:val="00A43408"/>
    <w:rsid w:val="00A71553"/>
    <w:rsid w:val="00A96670"/>
    <w:rsid w:val="00B12692"/>
    <w:rsid w:val="00B227C0"/>
    <w:rsid w:val="00B63BAE"/>
    <w:rsid w:val="00B7623C"/>
    <w:rsid w:val="00B8306B"/>
    <w:rsid w:val="00B95A74"/>
    <w:rsid w:val="00BA4EB4"/>
    <w:rsid w:val="00BA5ACD"/>
    <w:rsid w:val="00BC1E60"/>
    <w:rsid w:val="00C27982"/>
    <w:rsid w:val="00C4223D"/>
    <w:rsid w:val="00C51F25"/>
    <w:rsid w:val="00C71517"/>
    <w:rsid w:val="00C94977"/>
    <w:rsid w:val="00CB5CE1"/>
    <w:rsid w:val="00CC5F6E"/>
    <w:rsid w:val="00CF7F95"/>
    <w:rsid w:val="00D2341A"/>
    <w:rsid w:val="00D26176"/>
    <w:rsid w:val="00D32FDB"/>
    <w:rsid w:val="00D46999"/>
    <w:rsid w:val="00D6212F"/>
    <w:rsid w:val="00D67C29"/>
    <w:rsid w:val="00D83AFC"/>
    <w:rsid w:val="00DA347D"/>
    <w:rsid w:val="00E02CE5"/>
    <w:rsid w:val="00E108AE"/>
    <w:rsid w:val="00E5053D"/>
    <w:rsid w:val="00E74087"/>
    <w:rsid w:val="00EF407A"/>
    <w:rsid w:val="00F01BF4"/>
    <w:rsid w:val="00F177D5"/>
    <w:rsid w:val="00F45DBB"/>
    <w:rsid w:val="00F50D7B"/>
    <w:rsid w:val="00F548CA"/>
    <w:rsid w:val="00F60F8E"/>
    <w:rsid w:val="00F71CDB"/>
    <w:rsid w:val="00F74084"/>
    <w:rsid w:val="00F80323"/>
    <w:rsid w:val="00F96C7E"/>
    <w:rsid w:val="00FA4E57"/>
    <w:rsid w:val="00FC1302"/>
    <w:rsid w:val="00FF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76FD4"/>
  <w15:docId w15:val="{214A7DEE-DF90-4F4A-B8CA-EB7E20B6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DA8"/>
    <w:rPr>
      <w:color w:val="0000FF"/>
      <w:u w:val="single"/>
    </w:rPr>
  </w:style>
  <w:style w:type="paragraph" w:styleId="Header">
    <w:name w:val="header"/>
    <w:basedOn w:val="Normal"/>
    <w:link w:val="HeaderChar"/>
    <w:uiPriority w:val="99"/>
    <w:unhideWhenUsed/>
    <w:rsid w:val="009E5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DA8"/>
  </w:style>
  <w:style w:type="paragraph" w:styleId="Footer">
    <w:name w:val="footer"/>
    <w:basedOn w:val="Normal"/>
    <w:link w:val="FooterChar"/>
    <w:uiPriority w:val="99"/>
    <w:unhideWhenUsed/>
    <w:rsid w:val="009E5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DA8"/>
  </w:style>
  <w:style w:type="paragraph" w:styleId="BalloonText">
    <w:name w:val="Balloon Text"/>
    <w:basedOn w:val="Normal"/>
    <w:link w:val="BalloonTextChar"/>
    <w:uiPriority w:val="99"/>
    <w:semiHidden/>
    <w:unhideWhenUsed/>
    <w:rsid w:val="009E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A8"/>
    <w:rPr>
      <w:rFonts w:ascii="Tahoma" w:hAnsi="Tahoma" w:cs="Tahoma"/>
      <w:sz w:val="16"/>
      <w:szCs w:val="16"/>
    </w:rPr>
  </w:style>
  <w:style w:type="paragraph" w:styleId="ListParagraph">
    <w:name w:val="List Paragraph"/>
    <w:basedOn w:val="Normal"/>
    <w:uiPriority w:val="34"/>
    <w:qFormat/>
    <w:rsid w:val="00277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 Mathias</cp:lastModifiedBy>
  <cp:revision>2</cp:revision>
  <cp:lastPrinted>2016-01-08T11:52:00Z</cp:lastPrinted>
  <dcterms:created xsi:type="dcterms:W3CDTF">2018-06-27T14:56:00Z</dcterms:created>
  <dcterms:modified xsi:type="dcterms:W3CDTF">2018-06-27T14:56:00Z</dcterms:modified>
</cp:coreProperties>
</file>